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346" w:rsidRDefault="00B13CD7">
      <w:pPr>
        <w:jc w:val="center"/>
        <w:rPr>
          <w:rFonts w:ascii="宋体" w:eastAsia="宋体" w:hAnsi="宋体" w:cs="宋体"/>
          <w:b/>
          <w:bCs/>
          <w:sz w:val="44"/>
          <w:szCs w:val="44"/>
        </w:rPr>
      </w:pPr>
      <w:proofErr w:type="gramStart"/>
      <w:r>
        <w:rPr>
          <w:rFonts w:ascii="宋体" w:eastAsia="宋体" w:hAnsi="宋体" w:cs="宋体" w:hint="eastAsia"/>
          <w:b/>
          <w:bCs/>
          <w:sz w:val="44"/>
          <w:szCs w:val="44"/>
        </w:rPr>
        <w:t>慈</w:t>
      </w:r>
      <w:proofErr w:type="gramEnd"/>
      <w:r>
        <w:rPr>
          <w:rFonts w:ascii="宋体" w:eastAsia="宋体" w:hAnsi="宋体" w:cs="宋体" w:hint="eastAsia"/>
          <w:b/>
          <w:bCs/>
          <w:sz w:val="44"/>
          <w:szCs w:val="44"/>
        </w:rPr>
        <w:t>展会上决雌雄，与人青年创新奖结果出炉</w:t>
      </w:r>
    </w:p>
    <w:p w:rsidR="00350346" w:rsidRDefault="00350346">
      <w:pPr>
        <w:rPr>
          <w:rFonts w:ascii="宋体" w:eastAsia="宋体" w:hAnsi="宋体" w:cs="宋体"/>
        </w:rPr>
      </w:pPr>
    </w:p>
    <w:p w:rsidR="00350346" w:rsidRDefault="00B13CD7">
      <w:pPr>
        <w:spacing w:line="560" w:lineRule="exact"/>
        <w:ind w:firstLine="640"/>
        <w:rPr>
          <w:rFonts w:ascii="仿宋" w:eastAsia="仿宋" w:hAnsi="仿宋" w:cs="仿宋"/>
          <w:sz w:val="32"/>
          <w:szCs w:val="32"/>
        </w:rPr>
      </w:pPr>
      <w:r>
        <w:rPr>
          <w:rFonts w:ascii="仿宋" w:eastAsia="仿宋" w:hAnsi="仿宋" w:cs="仿宋" w:hint="eastAsia"/>
          <w:sz w:val="32"/>
          <w:szCs w:val="32"/>
        </w:rPr>
        <w:t>第五届中国公益慈善项目大赛首次设立的冠名奖项“与人青年创新奖”决赛评审会于</w:t>
      </w:r>
      <w:r>
        <w:rPr>
          <w:rFonts w:ascii="仿宋" w:eastAsia="仿宋" w:hAnsi="仿宋" w:cs="仿宋" w:hint="eastAsia"/>
          <w:sz w:val="32"/>
          <w:szCs w:val="32"/>
        </w:rPr>
        <w:t>2016</w:t>
      </w:r>
      <w:r>
        <w:rPr>
          <w:rFonts w:ascii="仿宋" w:eastAsia="仿宋" w:hAnsi="仿宋" w:cs="仿宋" w:hint="eastAsia"/>
          <w:sz w:val="32"/>
          <w:szCs w:val="32"/>
        </w:rPr>
        <w:t>年</w:t>
      </w:r>
      <w:r>
        <w:rPr>
          <w:rFonts w:ascii="仿宋" w:eastAsia="仿宋" w:hAnsi="仿宋" w:cs="仿宋" w:hint="eastAsia"/>
          <w:sz w:val="32"/>
          <w:szCs w:val="32"/>
        </w:rPr>
        <w:t>9</w:t>
      </w:r>
      <w:r>
        <w:rPr>
          <w:rFonts w:ascii="仿宋" w:eastAsia="仿宋" w:hAnsi="仿宋" w:cs="仿宋" w:hint="eastAsia"/>
          <w:sz w:val="32"/>
          <w:szCs w:val="32"/>
        </w:rPr>
        <w:t>月</w:t>
      </w:r>
      <w:r>
        <w:rPr>
          <w:rFonts w:ascii="仿宋" w:eastAsia="仿宋" w:hAnsi="仿宋" w:cs="仿宋" w:hint="eastAsia"/>
          <w:sz w:val="32"/>
          <w:szCs w:val="32"/>
        </w:rPr>
        <w:t>23</w:t>
      </w:r>
      <w:r>
        <w:rPr>
          <w:rFonts w:ascii="仿宋" w:eastAsia="仿宋" w:hAnsi="仿宋" w:cs="仿宋" w:hint="eastAsia"/>
          <w:sz w:val="32"/>
          <w:szCs w:val="32"/>
        </w:rPr>
        <w:t>日在第五届</w:t>
      </w:r>
      <w:proofErr w:type="gramStart"/>
      <w:r>
        <w:rPr>
          <w:rFonts w:ascii="仿宋" w:eastAsia="仿宋" w:hAnsi="仿宋" w:cs="仿宋" w:hint="eastAsia"/>
          <w:sz w:val="32"/>
          <w:szCs w:val="32"/>
        </w:rPr>
        <w:t>慈</w:t>
      </w:r>
      <w:proofErr w:type="gramEnd"/>
      <w:r>
        <w:rPr>
          <w:rFonts w:ascii="仿宋" w:eastAsia="仿宋" w:hAnsi="仿宋" w:cs="仿宋" w:hint="eastAsia"/>
          <w:sz w:val="32"/>
          <w:szCs w:val="32"/>
        </w:rPr>
        <w:t>展会社会创新</w:t>
      </w:r>
      <w:proofErr w:type="gramStart"/>
      <w:r>
        <w:rPr>
          <w:rFonts w:ascii="仿宋" w:eastAsia="仿宋" w:hAnsi="仿宋" w:cs="仿宋" w:hint="eastAsia"/>
          <w:sz w:val="32"/>
          <w:szCs w:val="32"/>
        </w:rPr>
        <w:t>展区路演中心</w:t>
      </w:r>
      <w:proofErr w:type="gramEnd"/>
      <w:r>
        <w:rPr>
          <w:rFonts w:ascii="仿宋" w:eastAsia="仿宋" w:hAnsi="仿宋" w:cs="仿宋" w:hint="eastAsia"/>
          <w:sz w:val="32"/>
          <w:szCs w:val="32"/>
        </w:rPr>
        <w:t>成功举办，</w:t>
      </w:r>
      <w:r>
        <w:rPr>
          <w:rFonts w:ascii="仿宋" w:eastAsia="仿宋" w:hAnsi="仿宋" w:cs="仿宋" w:hint="eastAsia"/>
          <w:sz w:val="32"/>
          <w:szCs w:val="32"/>
        </w:rPr>
        <w:t>15</w:t>
      </w:r>
      <w:r>
        <w:rPr>
          <w:rFonts w:ascii="仿宋" w:eastAsia="仿宋" w:hAnsi="仿宋" w:cs="仿宋" w:hint="eastAsia"/>
          <w:sz w:val="32"/>
          <w:szCs w:val="32"/>
        </w:rPr>
        <w:t>个青年公益项目公开路演荣获金银铜奖，深圳市民政局社会工作处副处长肖敏智、深圳市社会公益基金会理事长吕成刚、广东省与人公益基金会秘书长吕静莲等嘉宾出席了决赛活动并为获奖项目颁奖。</w:t>
      </w:r>
    </w:p>
    <w:p w:rsidR="00350346" w:rsidRDefault="00B13CD7">
      <w:pPr>
        <w:spacing w:line="560" w:lineRule="exact"/>
        <w:ind w:firstLine="640"/>
        <w:rPr>
          <w:rFonts w:ascii="仿宋" w:eastAsia="仿宋" w:hAnsi="仿宋" w:cs="仿宋"/>
          <w:sz w:val="32"/>
          <w:szCs w:val="32"/>
        </w:rPr>
      </w:pPr>
      <w:r>
        <w:rPr>
          <w:rFonts w:ascii="仿宋" w:eastAsia="仿宋" w:hAnsi="仿宋" w:cs="仿宋" w:hint="eastAsia"/>
          <w:sz w:val="32"/>
          <w:szCs w:val="32"/>
        </w:rPr>
        <w:t>经过路演评审，最终有“社创星——中国社会价值投资服务平台”项目获得金奖，“智智不倦”项目、“企鹅行动”助力肢体障碍人士融入社区公益项目获得银奖，“公</w:t>
      </w:r>
      <w:r>
        <w:rPr>
          <w:rFonts w:ascii="仿宋" w:eastAsia="仿宋" w:hAnsi="仿宋" w:cs="仿宋" w:hint="eastAsia"/>
          <w:sz w:val="32"/>
          <w:szCs w:val="32"/>
        </w:rPr>
        <w:t>E</w:t>
      </w:r>
      <w:r>
        <w:rPr>
          <w:rFonts w:ascii="仿宋" w:eastAsia="仿宋" w:hAnsi="仿宋" w:cs="仿宋" w:hint="eastAsia"/>
          <w:sz w:val="32"/>
          <w:szCs w:val="32"/>
        </w:rPr>
        <w:t>助推器”、“青年公益之声”、“青年大学生服务学习与公益领袖培养实践研究”等</w:t>
      </w:r>
      <w:r>
        <w:rPr>
          <w:rFonts w:ascii="仿宋" w:eastAsia="仿宋" w:hAnsi="仿宋" w:cs="仿宋" w:hint="eastAsia"/>
          <w:sz w:val="32"/>
          <w:szCs w:val="32"/>
        </w:rPr>
        <w:t>3</w:t>
      </w:r>
      <w:r>
        <w:rPr>
          <w:rFonts w:ascii="仿宋" w:eastAsia="仿宋" w:hAnsi="仿宋" w:cs="仿宋" w:hint="eastAsia"/>
          <w:sz w:val="32"/>
          <w:szCs w:val="32"/>
        </w:rPr>
        <w:t>个项目获得铜奖，“与人、渔人、</w:t>
      </w:r>
      <w:proofErr w:type="gramStart"/>
      <w:r>
        <w:rPr>
          <w:rFonts w:ascii="仿宋" w:eastAsia="仿宋" w:hAnsi="仿宋" w:cs="仿宋" w:hint="eastAsia"/>
          <w:sz w:val="32"/>
          <w:szCs w:val="32"/>
        </w:rPr>
        <w:t>鱼人</w:t>
      </w:r>
      <w:proofErr w:type="gramEnd"/>
      <w:r>
        <w:rPr>
          <w:rFonts w:ascii="仿宋" w:eastAsia="仿宋" w:hAnsi="仿宋" w:cs="仿宋" w:hint="eastAsia"/>
          <w:sz w:val="32"/>
          <w:szCs w:val="32"/>
        </w:rPr>
        <w:t>”等</w:t>
      </w:r>
      <w:r>
        <w:rPr>
          <w:rFonts w:ascii="仿宋" w:eastAsia="仿宋" w:hAnsi="仿宋" w:cs="仿宋" w:hint="eastAsia"/>
          <w:sz w:val="32"/>
          <w:szCs w:val="32"/>
        </w:rPr>
        <w:t>7</w:t>
      </w:r>
      <w:r>
        <w:rPr>
          <w:rFonts w:ascii="仿宋" w:eastAsia="仿宋" w:hAnsi="仿宋" w:cs="仿宋" w:hint="eastAsia"/>
          <w:sz w:val="32"/>
          <w:szCs w:val="32"/>
        </w:rPr>
        <w:t>个项目获得活力奖，决赛评审团由深圳市民政局社会工作处科长林江、深圳市社会公益基金会秘书长杨钦焕、广东省与人公益基金会副秘书长吴翠萍、好人好事公益教育发展中心执行总干事范志明、广东省与人公益基金会项目官员何子妍等五人组成。记者从主办方获悉，进入决赛</w:t>
      </w:r>
      <w:r>
        <w:rPr>
          <w:rFonts w:ascii="仿宋" w:eastAsia="仿宋" w:hAnsi="仿宋" w:cs="仿宋" w:hint="eastAsia"/>
          <w:sz w:val="32"/>
          <w:szCs w:val="32"/>
        </w:rPr>
        <w:t>的</w:t>
      </w:r>
      <w:r>
        <w:rPr>
          <w:rFonts w:ascii="仿宋" w:eastAsia="仿宋" w:hAnsi="仿宋" w:cs="仿宋" w:hint="eastAsia"/>
          <w:sz w:val="32"/>
          <w:szCs w:val="32"/>
        </w:rPr>
        <w:t>15</w:t>
      </w:r>
      <w:r>
        <w:rPr>
          <w:rFonts w:ascii="仿宋" w:eastAsia="仿宋" w:hAnsi="仿宋" w:cs="仿宋" w:hint="eastAsia"/>
          <w:sz w:val="32"/>
          <w:szCs w:val="32"/>
        </w:rPr>
        <w:t>个项目将获得大赛资助，组委会还将在项目中期、后期开展有针对的评估活动，为优秀获奖项目提供能力建设和培训支持，做好该奖项的后续服务，</w:t>
      </w:r>
    </w:p>
    <w:p w:rsidR="00350346" w:rsidRDefault="00B13CD7">
      <w:pPr>
        <w:spacing w:line="560" w:lineRule="exact"/>
        <w:ind w:firstLine="640"/>
        <w:rPr>
          <w:rFonts w:ascii="仿宋" w:eastAsia="仿宋" w:hAnsi="仿宋" w:cs="仿宋"/>
          <w:sz w:val="32"/>
          <w:szCs w:val="32"/>
        </w:rPr>
      </w:pPr>
      <w:r>
        <w:rPr>
          <w:rFonts w:ascii="仿宋" w:eastAsia="仿宋" w:hAnsi="仿宋" w:cs="仿宋" w:hint="eastAsia"/>
          <w:sz w:val="32"/>
          <w:szCs w:val="32"/>
        </w:rPr>
        <w:t>据记者了解，与人青年创新奖自</w:t>
      </w:r>
      <w:r>
        <w:rPr>
          <w:rFonts w:ascii="仿宋" w:eastAsia="仿宋" w:hAnsi="仿宋" w:cs="仿宋" w:hint="eastAsia"/>
          <w:sz w:val="32"/>
          <w:szCs w:val="32"/>
        </w:rPr>
        <w:t>2016</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18</w:t>
      </w:r>
      <w:r>
        <w:rPr>
          <w:rFonts w:ascii="仿宋" w:eastAsia="仿宋" w:hAnsi="仿宋" w:cs="仿宋" w:hint="eastAsia"/>
          <w:sz w:val="32"/>
          <w:szCs w:val="32"/>
        </w:rPr>
        <w:t>日启动，共收到来自全国各地的项目共</w:t>
      </w:r>
      <w:r>
        <w:rPr>
          <w:rFonts w:ascii="仿宋" w:eastAsia="仿宋" w:hAnsi="仿宋" w:cs="仿宋" w:hint="eastAsia"/>
          <w:sz w:val="32"/>
          <w:szCs w:val="32"/>
        </w:rPr>
        <w:t>176</w:t>
      </w:r>
      <w:r>
        <w:rPr>
          <w:rFonts w:ascii="仿宋" w:eastAsia="仿宋" w:hAnsi="仿宋" w:cs="仿宋" w:hint="eastAsia"/>
          <w:sz w:val="32"/>
          <w:szCs w:val="32"/>
        </w:rPr>
        <w:t>个，有效申报项目</w:t>
      </w:r>
      <w:r>
        <w:rPr>
          <w:rFonts w:ascii="仿宋" w:eastAsia="仿宋" w:hAnsi="仿宋" w:cs="仿宋" w:hint="eastAsia"/>
          <w:sz w:val="32"/>
          <w:szCs w:val="32"/>
        </w:rPr>
        <w:t>106</w:t>
      </w:r>
      <w:r>
        <w:rPr>
          <w:rFonts w:ascii="仿宋" w:eastAsia="仿宋" w:hAnsi="仿宋" w:cs="仿宋" w:hint="eastAsia"/>
          <w:sz w:val="32"/>
          <w:szCs w:val="32"/>
        </w:rPr>
        <w:t>个，最终遴选和资助</w:t>
      </w:r>
      <w:r>
        <w:rPr>
          <w:rFonts w:ascii="仿宋" w:eastAsia="仿宋" w:hAnsi="仿宋" w:cs="仿宋" w:hint="eastAsia"/>
          <w:sz w:val="32"/>
          <w:szCs w:val="32"/>
        </w:rPr>
        <w:t>15</w:t>
      </w:r>
      <w:r>
        <w:rPr>
          <w:rFonts w:ascii="仿宋" w:eastAsia="仿宋" w:hAnsi="仿宋" w:cs="仿宋" w:hint="eastAsia"/>
          <w:sz w:val="32"/>
          <w:szCs w:val="32"/>
        </w:rPr>
        <w:t>个优秀社会问题解决方案。据广东与人</w:t>
      </w:r>
      <w:r>
        <w:rPr>
          <w:rFonts w:ascii="仿宋" w:eastAsia="仿宋" w:hAnsi="仿宋" w:cs="仿宋" w:hint="eastAsia"/>
          <w:sz w:val="32"/>
          <w:szCs w:val="32"/>
        </w:rPr>
        <w:lastRenderedPageBreak/>
        <w:t>基金会秘书长吕静莲介绍，该奖项是由与人基金会出资</w:t>
      </w:r>
      <w:r>
        <w:rPr>
          <w:rFonts w:ascii="仿宋" w:eastAsia="仿宋" w:hAnsi="仿宋" w:cs="仿宋" w:hint="eastAsia"/>
          <w:sz w:val="32"/>
          <w:szCs w:val="32"/>
        </w:rPr>
        <w:t>15</w:t>
      </w:r>
      <w:r>
        <w:rPr>
          <w:rFonts w:ascii="仿宋" w:eastAsia="仿宋" w:hAnsi="仿宋" w:cs="仿宋" w:hint="eastAsia"/>
          <w:sz w:val="32"/>
          <w:szCs w:val="32"/>
        </w:rPr>
        <w:t>万元在第五届中国公益慈善项目大赛设立的青年公益赛事，与人基金会以“支持可持续发展的创新公益，成为青年公益理念的推动者和孵化器”为愿景，该奖项的定位也与之匹配，</w:t>
      </w:r>
      <w:r>
        <w:rPr>
          <w:rFonts w:ascii="仿宋" w:eastAsia="仿宋" w:hAnsi="仿宋" w:cs="仿宋" w:hint="eastAsia"/>
          <w:sz w:val="32"/>
          <w:szCs w:val="32"/>
        </w:rPr>
        <w:t>通过支持由平均年龄</w:t>
      </w:r>
      <w:r>
        <w:rPr>
          <w:rFonts w:ascii="仿宋" w:eastAsia="仿宋" w:hAnsi="仿宋" w:cs="仿宋" w:hint="eastAsia"/>
          <w:sz w:val="32"/>
          <w:szCs w:val="32"/>
        </w:rPr>
        <w:t>28</w:t>
      </w:r>
      <w:r>
        <w:rPr>
          <w:rFonts w:ascii="仿宋" w:eastAsia="仿宋" w:hAnsi="仿宋" w:cs="仿宋" w:hint="eastAsia"/>
          <w:sz w:val="32"/>
          <w:szCs w:val="32"/>
        </w:rPr>
        <w:t>周岁以下的青年团队执行的公益项目，以及对青年公益项目进行孵化，寄望推动青年为公共利益的改良思索并付诸行动，使之成为公益的中坚力量，令公益理念融入青年血脉，贯穿终生。</w:t>
      </w:r>
    </w:p>
    <w:p w:rsidR="00350346" w:rsidRDefault="00B13CD7">
      <w:pPr>
        <w:spacing w:line="560" w:lineRule="exact"/>
        <w:ind w:firstLine="640"/>
        <w:rPr>
          <w:rFonts w:ascii="仿宋" w:eastAsia="仿宋" w:hAnsi="仿宋" w:cs="仿宋" w:hint="eastAsia"/>
          <w:sz w:val="32"/>
          <w:szCs w:val="32"/>
        </w:rPr>
      </w:pPr>
      <w:r>
        <w:rPr>
          <w:rFonts w:ascii="仿宋" w:eastAsia="仿宋" w:hAnsi="仿宋" w:cs="仿宋" w:hint="eastAsia"/>
          <w:sz w:val="32"/>
          <w:szCs w:val="32"/>
        </w:rPr>
        <w:t>据大赛组委会负责人、深圳市社会公益基金会秘书长杨钦焕介绍，本届大赛创新设立</w:t>
      </w:r>
      <w:r>
        <w:rPr>
          <w:rFonts w:ascii="仿宋" w:eastAsia="仿宋" w:hAnsi="仿宋" w:cs="仿宋" w:hint="eastAsia"/>
          <w:sz w:val="32"/>
          <w:szCs w:val="32"/>
        </w:rPr>
        <w:t>2016</w:t>
      </w:r>
      <w:r>
        <w:rPr>
          <w:rFonts w:ascii="仿宋" w:eastAsia="仿宋" w:hAnsi="仿宋" w:cs="仿宋" w:hint="eastAsia"/>
          <w:sz w:val="32"/>
          <w:szCs w:val="32"/>
        </w:rPr>
        <w:t>“年度特别奖”机制，鼓励爱心企业、基金会等通过大赛平台设立冠名赛事，建立公益慈善领域的广泛影响力和创新示范作用，提升冠名单位的大众认知度及影响力，树立公益品牌和口碑，大赛组委会也将联合公益创投生态链接各类专业机构、企事业单位，将中国公益慈善项</w:t>
      </w:r>
      <w:r>
        <w:rPr>
          <w:rFonts w:ascii="仿宋" w:eastAsia="仿宋" w:hAnsi="仿宋" w:cs="仿宋" w:hint="eastAsia"/>
          <w:sz w:val="32"/>
          <w:szCs w:val="32"/>
        </w:rPr>
        <w:t>目大赛打造成中国最好的公益创投平台，构筑“征集</w:t>
      </w:r>
      <w:r>
        <w:rPr>
          <w:rFonts w:ascii="仿宋" w:eastAsia="仿宋" w:hAnsi="仿宋" w:cs="仿宋" w:hint="eastAsia"/>
          <w:sz w:val="32"/>
          <w:szCs w:val="32"/>
        </w:rPr>
        <w:t>+</w:t>
      </w:r>
      <w:r>
        <w:rPr>
          <w:rFonts w:ascii="仿宋" w:eastAsia="仿宋" w:hAnsi="仿宋" w:cs="仿宋" w:hint="eastAsia"/>
          <w:sz w:val="32"/>
          <w:szCs w:val="32"/>
        </w:rPr>
        <w:t>竞赛</w:t>
      </w:r>
      <w:r>
        <w:rPr>
          <w:rFonts w:ascii="仿宋" w:eastAsia="仿宋" w:hAnsi="仿宋" w:cs="仿宋" w:hint="eastAsia"/>
          <w:sz w:val="32"/>
          <w:szCs w:val="32"/>
        </w:rPr>
        <w:t>+</w:t>
      </w:r>
      <w:r>
        <w:rPr>
          <w:rFonts w:ascii="仿宋" w:eastAsia="仿宋" w:hAnsi="仿宋" w:cs="仿宋" w:hint="eastAsia"/>
          <w:sz w:val="32"/>
          <w:szCs w:val="32"/>
        </w:rPr>
        <w:t>能力建设</w:t>
      </w:r>
      <w:r>
        <w:rPr>
          <w:rFonts w:ascii="仿宋" w:eastAsia="仿宋" w:hAnsi="仿宋" w:cs="仿宋" w:hint="eastAsia"/>
          <w:sz w:val="32"/>
          <w:szCs w:val="32"/>
        </w:rPr>
        <w:t>+</w:t>
      </w:r>
      <w:r>
        <w:rPr>
          <w:rFonts w:ascii="仿宋" w:eastAsia="仿宋" w:hAnsi="仿宋" w:cs="仿宋" w:hint="eastAsia"/>
          <w:sz w:val="32"/>
          <w:szCs w:val="32"/>
        </w:rPr>
        <w:t>整合资源</w:t>
      </w:r>
      <w:r>
        <w:rPr>
          <w:rFonts w:ascii="仿宋" w:eastAsia="仿宋" w:hAnsi="仿宋" w:cs="仿宋" w:hint="eastAsia"/>
          <w:sz w:val="32"/>
          <w:szCs w:val="32"/>
        </w:rPr>
        <w:t>+</w:t>
      </w:r>
      <w:r>
        <w:rPr>
          <w:rFonts w:ascii="仿宋" w:eastAsia="仿宋" w:hAnsi="仿宋" w:cs="仿宋" w:hint="eastAsia"/>
          <w:sz w:val="32"/>
          <w:szCs w:val="32"/>
        </w:rPr>
        <w:t>常态服务”的公益创投生态链，培育更多有志于通过社会创新行动解决社会问题的青年人成为中国最优秀的社会创业家。</w:t>
      </w:r>
    </w:p>
    <w:p w:rsidR="00B13CD7" w:rsidRDefault="00B13CD7">
      <w:pPr>
        <w:spacing w:line="560" w:lineRule="exact"/>
        <w:ind w:firstLine="640"/>
        <w:rPr>
          <w:rFonts w:ascii="仿宋" w:eastAsia="仿宋" w:hAnsi="仿宋" w:cs="仿宋"/>
          <w:sz w:val="32"/>
          <w:szCs w:val="32"/>
        </w:rPr>
      </w:pPr>
      <w:r>
        <w:rPr>
          <w:rFonts w:ascii="仿宋" w:eastAsia="仿宋" w:hAnsi="仿宋" w:cs="仿宋" w:hint="eastAsia"/>
          <w:sz w:val="32"/>
          <w:szCs w:val="32"/>
        </w:rPr>
        <w:t>(活动举办方供稿)</w:t>
      </w:r>
      <w:bookmarkStart w:id="0" w:name="_GoBack"/>
      <w:bookmarkEnd w:id="0"/>
    </w:p>
    <w:sectPr w:rsidR="00B13C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204A93"/>
    <w:rsid w:val="00350346"/>
    <w:rsid w:val="00B13CD7"/>
    <w:rsid w:val="0EDE56FB"/>
    <w:rsid w:val="113C50DB"/>
    <w:rsid w:val="14204A93"/>
    <w:rsid w:val="25944447"/>
    <w:rsid w:val="544D760E"/>
    <w:rsid w:val="65E77846"/>
    <w:rsid w:val="75A33A14"/>
    <w:rsid w:val="7F5C6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156</Words>
  <Characters>894</Characters>
  <Application>Microsoft Office Word</Application>
  <DocSecurity>0</DocSecurity>
  <Lines>7</Lines>
  <Paragraphs>2</Paragraphs>
  <ScaleCrop>false</ScaleCrop>
  <Company/>
  <LinksUpToDate>false</LinksUpToDate>
  <CharactersWithSpaces>1048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dcterms:created xsi:type="dcterms:W3CDTF">2016-09-21T09:39:00Z</dcterms:created>
  <dcterms:modified xsi:type="dcterms:W3CDTF">2016-09-23T10:37:00Z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