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B50" w:rsidRPr="00745805" w:rsidRDefault="00745805">
      <w:pPr>
        <w:rPr>
          <w:b/>
        </w:rPr>
      </w:pPr>
      <w:r w:rsidRPr="00745805">
        <w:rPr>
          <w:rFonts w:hint="eastAsia"/>
          <w:b/>
        </w:rPr>
        <w:t>慈展会《透明宝典》发布词</w:t>
      </w:r>
    </w:p>
    <w:p w:rsidR="00286058" w:rsidRDefault="00286058" w:rsidP="00286058"/>
    <w:p w:rsidR="00286058" w:rsidRDefault="00286058" w:rsidP="00286058"/>
    <w:p w:rsidR="00286058" w:rsidRDefault="00286058" w:rsidP="00286058">
      <w:r>
        <w:rPr>
          <w:rFonts w:hint="eastAsia"/>
        </w:rPr>
        <w:t>我们</w:t>
      </w:r>
      <w:r>
        <w:rPr>
          <w:rFonts w:hint="eastAsia"/>
        </w:rPr>
        <w:t>2016</w:t>
      </w:r>
      <w:r>
        <w:rPr>
          <w:rFonts w:hint="eastAsia"/>
        </w:rPr>
        <w:t>年做的网络调查结果显示，</w:t>
      </w:r>
      <w:r w:rsidRPr="00FF238C">
        <w:rPr>
          <w:rFonts w:hint="eastAsia"/>
        </w:rPr>
        <w:t>在接受调查的公众中，有</w:t>
      </w:r>
      <w:r w:rsidRPr="00FF238C">
        <w:rPr>
          <w:rFonts w:hint="eastAsia"/>
        </w:rPr>
        <w:t>92%</w:t>
      </w:r>
      <w:r w:rsidRPr="00FF238C">
        <w:rPr>
          <w:rFonts w:hint="eastAsia"/>
        </w:rPr>
        <w:t>的人在最近一年中有过捐款或参与过志愿服务</w:t>
      </w:r>
      <w:r>
        <w:rPr>
          <w:rFonts w:hint="eastAsia"/>
        </w:rPr>
        <w:t>。在这些有过捐钱或捐服务的人中，有</w:t>
      </w:r>
      <w:r>
        <w:rPr>
          <w:rFonts w:hint="eastAsia"/>
        </w:rPr>
        <w:t>94%</w:t>
      </w:r>
      <w:r>
        <w:rPr>
          <w:rFonts w:hint="eastAsia"/>
        </w:rPr>
        <w:t>的人进行的是明智捐赠。什么是明智捐赠？就是说他们在参与慈善活动之前，会去查询组织的相关情况，去组织网站、微博或微信浏览，或去和朋友打听。</w:t>
      </w:r>
      <w:r w:rsidRPr="00FF238C">
        <w:rPr>
          <w:rFonts w:hint="eastAsia"/>
        </w:rPr>
        <w:t>仅有不到</w:t>
      </w:r>
      <w:r w:rsidRPr="00FF238C">
        <w:rPr>
          <w:rFonts w:hint="eastAsia"/>
        </w:rPr>
        <w:t>6%</w:t>
      </w:r>
      <w:r w:rsidRPr="00FF238C">
        <w:rPr>
          <w:rFonts w:hint="eastAsia"/>
        </w:rPr>
        <w:t>的被调查者表示，会在一无所知的情况下捐款。</w:t>
      </w:r>
      <w:r>
        <w:rPr>
          <w:rFonts w:hint="eastAsia"/>
        </w:rPr>
        <w:t>大多数人越来越重视自身权利，他要先判断组织是否可信，是否值得花钱花时间。</w:t>
      </w:r>
    </w:p>
    <w:p w:rsidR="00286058" w:rsidRDefault="00286058" w:rsidP="00286058">
      <w:r>
        <w:rPr>
          <w:rFonts w:hint="eastAsia"/>
        </w:rPr>
        <w:t>而我们</w:t>
      </w:r>
      <w:r w:rsidRPr="00FF238C">
        <w:rPr>
          <w:rFonts w:hint="eastAsia"/>
        </w:rPr>
        <w:t>慈善组织</w:t>
      </w:r>
      <w:r>
        <w:rPr>
          <w:rFonts w:hint="eastAsia"/>
        </w:rPr>
        <w:t>，近年来</w:t>
      </w:r>
      <w:r w:rsidRPr="00FF238C">
        <w:rPr>
          <w:rFonts w:hint="eastAsia"/>
        </w:rPr>
        <w:t>透明意识不断加强，</w:t>
      </w:r>
      <w:r>
        <w:rPr>
          <w:rFonts w:hint="eastAsia"/>
        </w:rPr>
        <w:t>在透明化方面也做了很多工作，</w:t>
      </w:r>
      <w:r w:rsidRPr="00FF238C">
        <w:rPr>
          <w:rFonts w:hint="eastAsia"/>
        </w:rPr>
        <w:t>信息公开水平日益提升。</w:t>
      </w:r>
      <w:r>
        <w:rPr>
          <w:rFonts w:hint="eastAsia"/>
        </w:rPr>
        <w:t>这从公众满意度就能看出，与</w:t>
      </w:r>
      <w:r>
        <w:rPr>
          <w:rFonts w:hint="eastAsia"/>
        </w:rPr>
        <w:t>2012</w:t>
      </w:r>
      <w:r>
        <w:rPr>
          <w:rFonts w:hint="eastAsia"/>
        </w:rPr>
        <w:t>年相比，今天慈善组织的透明有了巨大的提升。</w:t>
      </w:r>
      <w:r>
        <w:t>2014</w:t>
      </w:r>
      <w:r>
        <w:t>年的满意度</w:t>
      </w:r>
      <w:r>
        <w:t>28%</w:t>
      </w:r>
      <w:r>
        <w:t>，上升到</w:t>
      </w:r>
      <w:r>
        <w:rPr>
          <w:rFonts w:hint="eastAsia"/>
        </w:rPr>
        <w:t>去年和今年的慈善透明公众满意度都在</w:t>
      </w:r>
      <w:r>
        <w:rPr>
          <w:rFonts w:hint="eastAsia"/>
        </w:rPr>
        <w:t>56%</w:t>
      </w:r>
      <w:r>
        <w:rPr>
          <w:rFonts w:hint="eastAsia"/>
        </w:rPr>
        <w:t>左右。透明工作未来仍有较大提升空间。</w:t>
      </w:r>
    </w:p>
    <w:p w:rsidR="00286058" w:rsidRDefault="00745805" w:rsidP="00286058">
      <w:r>
        <w:rPr>
          <w:rFonts w:hint="eastAsia"/>
        </w:rPr>
        <w:t>主要问题是，</w:t>
      </w:r>
      <w:r w:rsidR="00286058">
        <w:t>第一，信息公开内容错位。</w:t>
      </w:r>
      <w:r w:rsidR="00286058">
        <w:rPr>
          <w:rFonts w:hint="eastAsia"/>
        </w:rPr>
        <w:t>组织不清楚自己要影响谁，不知道目标受众有什么信息需求。</w:t>
      </w:r>
      <w:r w:rsidR="00286058">
        <w:t>组织公开的，不是群众感兴趣的。第二，组织的信息公开，不方便群众知晓并获取。</w:t>
      </w:r>
    </w:p>
    <w:p w:rsidR="00286058" w:rsidRDefault="00286058" w:rsidP="00286058"/>
    <w:p w:rsidR="00286058" w:rsidRDefault="00286058" w:rsidP="00286058">
      <w:r w:rsidRPr="00FF238C">
        <w:rPr>
          <w:rFonts w:hint="eastAsia"/>
        </w:rPr>
        <w:t>为了帮助慈善组织提升信息公开的效果，普华永道中国与北京师范大学中国公益研究院合作，</w:t>
      </w:r>
      <w:r>
        <w:rPr>
          <w:rFonts w:hint="eastAsia"/>
        </w:rPr>
        <w:t>建立一套符合中国国情的透明指南。我们工作的基础，是</w:t>
      </w:r>
      <w:r w:rsidRPr="00FF238C">
        <w:rPr>
          <w:rFonts w:hint="eastAsia"/>
        </w:rPr>
        <w:t>普华永道德国企业责任团队开发的</w:t>
      </w:r>
      <w:r>
        <w:rPr>
          <w:rFonts w:hint="eastAsia"/>
        </w:rPr>
        <w:t>提升非营利组织透明质量指南。内容与方式并重，既有公开什么，也有怎么公开。从这个理念出发，我们结合中国的法律法规要求和社会问责情况，本着专业化透明的原则，</w:t>
      </w:r>
      <w:r w:rsidRPr="00FF238C">
        <w:rPr>
          <w:rFonts w:hint="eastAsia"/>
        </w:rPr>
        <w:t>建立一套符合中国国情的透明指南，</w:t>
      </w:r>
      <w:r>
        <w:rPr>
          <w:rFonts w:hint="eastAsia"/>
        </w:rPr>
        <w:t>希望协助组织实现信息公开的“合规、全面、可及”，即合乎法律法规要求，切合公众需求，信息获取渠道通畅。</w:t>
      </w:r>
    </w:p>
    <w:p w:rsidR="00286058" w:rsidRDefault="00286058" w:rsidP="00286058">
      <w:r>
        <w:rPr>
          <w:rFonts w:hint="eastAsia"/>
        </w:rPr>
        <w:t>在我们这本《透明宝典》的最前面，就是指南的征求意见版，希望获得大家的反馈意见。这本《透明宝典》的目标是</w:t>
      </w:r>
      <w:r w:rsidRPr="00FF238C">
        <w:rPr>
          <w:rFonts w:hint="eastAsia"/>
        </w:rPr>
        <w:t>配合透明指南的理解和使用</w:t>
      </w:r>
      <w:r>
        <w:rPr>
          <w:rFonts w:hint="eastAsia"/>
        </w:rPr>
        <w:t>。根据指南所涉及的六个方面，我们在宝典中提供了数十个</w:t>
      </w:r>
      <w:r w:rsidRPr="00FF238C">
        <w:rPr>
          <w:rFonts w:hint="eastAsia"/>
        </w:rPr>
        <w:t>慈善组织的多元化透明实践案例，以及信息技术的专家建议。</w:t>
      </w:r>
      <w:r>
        <w:rPr>
          <w:rFonts w:hint="eastAsia"/>
        </w:rPr>
        <w:t>在指南的最后，我们列出了《慈善法》《基金会信息公布办法》三大条例草案等不同法律法规</w:t>
      </w:r>
      <w:r w:rsidRPr="00FF238C">
        <w:rPr>
          <w:rFonts w:hint="eastAsia"/>
        </w:rPr>
        <w:t>针对不同类型的</w:t>
      </w:r>
      <w:r>
        <w:rPr>
          <w:rFonts w:hint="eastAsia"/>
        </w:rPr>
        <w:t>社会</w:t>
      </w:r>
      <w:r w:rsidRPr="00FF238C">
        <w:rPr>
          <w:rFonts w:hint="eastAsia"/>
        </w:rPr>
        <w:t>组织的信息公开法律要求，以期帮助慈善组织</w:t>
      </w:r>
      <w:r>
        <w:rPr>
          <w:rFonts w:hint="eastAsia"/>
        </w:rPr>
        <w:t>迅速了解应公开的信息内容。</w:t>
      </w:r>
    </w:p>
    <w:p w:rsidR="00286058" w:rsidRDefault="00286058" w:rsidP="00286058">
      <w:r>
        <w:t>总的来说，《透明宝典》回答的是两个问题，一个是，对于慈善组织，公众最想知道哪些事儿？另一个是，怎么告诉公众他们才听得到？</w:t>
      </w:r>
    </w:p>
    <w:p w:rsidR="00286058" w:rsidRDefault="00286058" w:rsidP="00286058"/>
    <w:p w:rsidR="00286058" w:rsidRDefault="00286058" w:rsidP="00286058">
      <w:r>
        <w:t>我们根据调查，得到了公众最关心的五大问题。</w:t>
      </w:r>
    </w:p>
    <w:p w:rsidR="00286058" w:rsidRDefault="00286058" w:rsidP="00286058"/>
    <w:p w:rsidR="00286058" w:rsidRDefault="00286058" w:rsidP="00286058">
      <w:r>
        <w:t>TOP1</w:t>
      </w:r>
      <w:r>
        <w:t>，谁有资格获得慈善组织帮助？</w:t>
      </w:r>
    </w:p>
    <w:p w:rsidR="00286058" w:rsidRDefault="00286058" w:rsidP="00286058">
      <w:r>
        <w:t>回答这个问题，慈善组织需要公开的是资助标准、筛选流程、工作规范。</w:t>
      </w:r>
    </w:p>
    <w:p w:rsidR="00286058" w:rsidRDefault="00286058" w:rsidP="00286058">
      <w:r>
        <w:rPr>
          <w:rFonts w:hint="eastAsia"/>
        </w:rPr>
        <w:t>这些信息的公开，最直接的就是有利于寻求帮助的群体进行精准求助。调查显示，</w:t>
      </w:r>
      <w:r>
        <w:rPr>
          <w:rFonts w:hint="eastAsia"/>
        </w:rPr>
        <w:t>90%</w:t>
      </w:r>
      <w:r>
        <w:rPr>
          <w:rFonts w:hint="eastAsia"/>
        </w:rPr>
        <w:t>以上的被调查者都感觉慈善组织慈善项目特别多，但同时也表示不知道这些慈善组织慈善项目之间有哪些区别。我们慈善组织自己很清楚与其他机构的区别，即使工作在同一领域，我们也有着细分的服务人群。我们要把这个信息传递给外界。让人们能够非常容易的就找到这类信息。</w:t>
      </w:r>
    </w:p>
    <w:p w:rsidR="00286058" w:rsidRDefault="00286058" w:rsidP="00286058">
      <w:r>
        <w:t>第二，公开这些信息，慈善组织向公众传递的是一个乐于接受监督的信号，有利于打消人们对组织的担忧，提供安全感。</w:t>
      </w:r>
    </w:p>
    <w:p w:rsidR="00286058" w:rsidRPr="00795CC2" w:rsidRDefault="00286058" w:rsidP="00286058">
      <w:r>
        <w:t>第三，</w:t>
      </w:r>
      <w:r>
        <w:rPr>
          <w:rFonts w:hint="eastAsia"/>
        </w:rPr>
        <w:t>标准体现了慈善组织的价值观。公众对什么人值得帮有自己的价值判断。公众希望自己支持的是有相同价值观的组织。你帮助的人正是我想帮助的，你希望达到的目的也是我希望的。组织不但要公开标准，还要解释标准。在这个过程中，让捐赠者认同组织的价值观，</w:t>
      </w:r>
      <w:r w:rsidRPr="00BC4910">
        <w:rPr>
          <w:rFonts w:hint="eastAsia"/>
        </w:rPr>
        <w:lastRenderedPageBreak/>
        <w:t>有助于捐赠者认同项目的公平性、必要性和合理性。</w:t>
      </w:r>
    </w:p>
    <w:p w:rsidR="00286058" w:rsidRDefault="00286058" w:rsidP="00286058"/>
    <w:p w:rsidR="00286058" w:rsidRDefault="00286058" w:rsidP="00286058">
      <w:r>
        <w:t>公众最想知道问题</w:t>
      </w:r>
      <w:r>
        <w:rPr>
          <w:rFonts w:hint="eastAsia"/>
        </w:rPr>
        <w:t>TOP2</w:t>
      </w:r>
      <w:r>
        <w:t>钱从哪里来</w:t>
      </w:r>
    </w:p>
    <w:p w:rsidR="00286058" w:rsidRDefault="00286058" w:rsidP="00286058">
      <w:r>
        <w:rPr>
          <w:rFonts w:hint="eastAsia"/>
        </w:rPr>
        <w:t>公众认为，公开善款来源，公开募捐收入情况，是组织透明的重要体现。</w:t>
      </w:r>
    </w:p>
    <w:p w:rsidR="00286058" w:rsidRDefault="00286058" w:rsidP="00286058">
      <w:r>
        <w:t>虽然很多人也表示，认同做好事不留名，但能方便查到自己的捐赠记录，是能够增加对组织的信任，减少捐款被贪污的忧虑。</w:t>
      </w:r>
    </w:p>
    <w:p w:rsidR="00286058" w:rsidRDefault="00286058" w:rsidP="00286058">
      <w:r>
        <w:rPr>
          <w:rFonts w:hint="eastAsia"/>
        </w:rPr>
        <w:t>同时，公开募捐信息，这也是对捐赠者的一种认可。</w:t>
      </w:r>
    </w:p>
    <w:p w:rsidR="00286058" w:rsidRDefault="00286058" w:rsidP="00286058">
      <w:r>
        <w:rPr>
          <w:rFonts w:hint="eastAsia"/>
        </w:rPr>
        <w:t>捐赠者不仅要认可，还需要及时得到认可。尤其是对于网络捐赠，有三分之一的捐赠者认为应当立刻即时就在网上信息公开。如果不是通过网络捐赠，也有半数人认为不能晚于第二天。你说是信息时代消磨了人的耐心也好，什么也好，</w:t>
      </w:r>
      <w:r>
        <w:rPr>
          <w:rFonts w:hint="eastAsia"/>
        </w:rPr>
        <w:t>90%</w:t>
      </w:r>
      <w:r>
        <w:rPr>
          <w:rFonts w:hint="eastAsia"/>
        </w:rPr>
        <w:t>的调查者认为，无论是线上还是线下的捐赠，最晚也应该在一周内在网上进行公开。</w:t>
      </w:r>
    </w:p>
    <w:p w:rsidR="00286058" w:rsidRDefault="00286058" w:rsidP="00286058"/>
    <w:p w:rsidR="00286058" w:rsidRDefault="00286058" w:rsidP="00286058">
      <w:r>
        <w:rPr>
          <w:rFonts w:hint="eastAsia"/>
        </w:rPr>
        <w:t>公众最想知道问题</w:t>
      </w:r>
      <w:r>
        <w:rPr>
          <w:rFonts w:hint="eastAsia"/>
        </w:rPr>
        <w:t>TOP3</w:t>
      </w:r>
      <w:r>
        <w:t>你是合法组织吗？有资格公开募捐吗？</w:t>
      </w:r>
    </w:p>
    <w:p w:rsidR="00286058" w:rsidRDefault="00286058" w:rsidP="00286058">
      <w:r>
        <w:rPr>
          <w:rFonts w:hint="eastAsia"/>
        </w:rPr>
        <w:t>今年民政部连续公开了十二批山寨社团后，很多人说这些从名字上看都是中字头，怎么能知道是真是假啊？今年三月慈善法出台后，大家也意识到，不是声称自己是做公益慈善的，就能有资格募捐。</w:t>
      </w:r>
      <w:r>
        <w:t>尽管法律法规中关于组织登记信息和募捐资格信息是由管理部门负责公开，但这不妨碍组织自己公开这些信息，回答公众的疑问。对组织身份和募捐资格合法性的疑问的背后，公众的问题是这个</w:t>
      </w:r>
      <w:r>
        <w:rPr>
          <w:rFonts w:hint="eastAsia"/>
        </w:rPr>
        <w:t>慈善组织有人管吗？因此，当募捐资格认定工作开展之后，有募捐资格的组织应当在各种对外传播的信息载体上表明募捐资格。时刻向公众表明正规性。信息公开，有时就是少量信息的不断重复。以滴灌而不是漫灌的方式，向公众传递信息。</w:t>
      </w:r>
    </w:p>
    <w:p w:rsidR="00286058" w:rsidRDefault="00286058" w:rsidP="00286058">
      <w:r>
        <w:rPr>
          <w:rFonts w:hint="eastAsia"/>
        </w:rPr>
        <w:t>同时，</w:t>
      </w:r>
      <w:r w:rsidRPr="00BC4910">
        <w:rPr>
          <w:rFonts w:hint="eastAsia"/>
        </w:rPr>
        <w:t>了解规范组织行为的法律法规和组</w:t>
      </w:r>
      <w:r>
        <w:rPr>
          <w:rFonts w:hint="eastAsia"/>
        </w:rPr>
        <w:t>织活动的法律依据，也可在一定程度上减少公众对组织的疑虑。</w:t>
      </w:r>
      <w:r w:rsidRPr="00BC4910">
        <w:rPr>
          <w:rFonts w:hint="eastAsia"/>
        </w:rPr>
        <w:t>包括国家的法律法规，也包括组织的章程和内部制度。</w:t>
      </w:r>
      <w:r>
        <w:rPr>
          <w:rFonts w:hint="eastAsia"/>
        </w:rPr>
        <w:t>以及</w:t>
      </w:r>
      <w:r w:rsidRPr="00BC4910">
        <w:rPr>
          <w:rFonts w:hint="eastAsia"/>
        </w:rPr>
        <w:t>其他行业标准或行为守则，也应告知公众，体现组织规范性。组织应当公开对公众利益有影响的内部制度，如项目管理制度、财务管理制度、信息公开制度、招标采购制度等。组织可以通过网站公开组织各方面的制度，体现组织的内控能力</w:t>
      </w:r>
    </w:p>
    <w:p w:rsidR="00286058" w:rsidRDefault="00286058" w:rsidP="00286058"/>
    <w:p w:rsidR="00286058" w:rsidRDefault="00286058" w:rsidP="00286058">
      <w:r>
        <w:t>公众想知道的问题</w:t>
      </w:r>
      <w:r>
        <w:rPr>
          <w:rFonts w:hint="eastAsia"/>
        </w:rPr>
        <w:t xml:space="preserve">TOP4 </w:t>
      </w:r>
      <w:r>
        <w:rPr>
          <w:rFonts w:hint="eastAsia"/>
        </w:rPr>
        <w:t>钱怎么花的？</w:t>
      </w:r>
    </w:p>
    <w:p w:rsidR="00286058" w:rsidRDefault="00286058" w:rsidP="00286058">
      <w:r>
        <w:rPr>
          <w:rFonts w:hint="eastAsia"/>
        </w:rPr>
        <w:t>对组织财务支出的说明，最基本的就是公开财务报告，三表一附注。公众认为，能够公开财务报告，尤其是审计财务报告，是能够体现组织透明的。但调查也表示，对非专业人士来说，能有耐心看财务报告的公众很少。有的受访者表示，有一个饼图，告诉我主要怎么花的就行了。</w:t>
      </w:r>
    </w:p>
    <w:p w:rsidR="00286058" w:rsidRDefault="00286058" w:rsidP="00286058">
      <w:r>
        <w:t>这意味着，慈善组织在公开财务支出时，需要用更直观更通俗的方式来进行说明，对显著变化的数字进行解释。同时，对一些慈善行业的财务方面的名词要进行。管理费用都包括哪些项目、业务活动成本都包括哪些项目，都应当向受众进行说明。因为公众确实不了解也想不到，慈善活动都会有哪些开支。只有知道这些词的真正含义，他们才能正确理解慈善组织的支出分配方式。</w:t>
      </w:r>
    </w:p>
    <w:p w:rsidR="00286058" w:rsidRDefault="00286058" w:rsidP="00286058"/>
    <w:p w:rsidR="00286058" w:rsidRDefault="00286058" w:rsidP="00286058">
      <w:r>
        <w:t>公众最想知道</w:t>
      </w:r>
      <w:r>
        <w:rPr>
          <w:rFonts w:hint="eastAsia"/>
        </w:rPr>
        <w:t>TOP5</w:t>
      </w:r>
      <w:r>
        <w:rPr>
          <w:rFonts w:hint="eastAsia"/>
        </w:rPr>
        <w:t>，做的事情有用么？</w:t>
      </w:r>
    </w:p>
    <w:p w:rsidR="00286058" w:rsidRDefault="00286058" w:rsidP="00286058">
      <w:r>
        <w:t>公众想知道，</w:t>
      </w:r>
      <w:r>
        <w:rPr>
          <w:rFonts w:hint="eastAsia"/>
        </w:rPr>
        <w:t>我的钱起作用了吗？我花时间来参加你们的活动值吗？慈善组织对社会真的有帮助吗？怎么做到的？</w:t>
      </w:r>
    </w:p>
    <w:p w:rsidR="00286058" w:rsidRDefault="00286058" w:rsidP="00286058">
      <w:r>
        <w:t>在公开组织工作成果时，要注意区分产出与成果。</w:t>
      </w:r>
      <w:r w:rsidRPr="00FF238C">
        <w:rPr>
          <w:rFonts w:hint="eastAsia"/>
        </w:rPr>
        <w:t>有时组织会混淆项目的活动与项目的成果影响。活动是组织如何分配时间与资金，成果影响是组织实现了哪些改变。组织的成果并非是通过罗列各种工作活动就能一目了然的，更重要的是活动的意义是什么，活动如何能让组织更加接近使命愿景。仅仅说为几千家山区小学建立图书室是不够的，学生们是否有阅读量</w:t>
      </w:r>
      <w:r w:rsidRPr="00FF238C">
        <w:rPr>
          <w:rFonts w:hint="eastAsia"/>
        </w:rPr>
        <w:lastRenderedPageBreak/>
        <w:t>增加或阅读意愿提升等改变才是成果。对于影响尚未显现的项目，也可尝试用案例或理论来支持和预测未来成果。</w:t>
      </w:r>
    </w:p>
    <w:p w:rsidR="00286058" w:rsidRDefault="00286058" w:rsidP="00286058">
      <w:r>
        <w:rPr>
          <w:rFonts w:hint="eastAsia"/>
        </w:rPr>
        <w:t>展现成果需要采取多种方式，有数据有比较，有个案有受益人的反馈。第三方对项目成果的认可，是最有说服力的。根据公众调查，对于提升信任度而言，第一位的是第三方机构的评估，第二位是政府评估，之后是组织自评和媒体报道，最后是朋友口碑和名人代言。</w:t>
      </w:r>
    </w:p>
    <w:p w:rsidR="00286058" w:rsidRDefault="00286058" w:rsidP="00286058">
      <w:r>
        <w:t>公开工作成果时，不要忘了说明捐赠者在中间的贡献，捐赠的一元，十元，都发挥了什么样的作用。让捐赠者有参与感和自豪感。促使捐赠者和其他人分享这些信息。</w:t>
      </w:r>
    </w:p>
    <w:p w:rsidR="00286058" w:rsidRDefault="00286058" w:rsidP="00286058"/>
    <w:p w:rsidR="00286058" w:rsidRDefault="00286058" w:rsidP="00286058">
      <w:r>
        <w:t>如何让公众知道我发布的这些信息？</w:t>
      </w:r>
    </w:p>
    <w:p w:rsidR="00286058" w:rsidRDefault="00286058" w:rsidP="00286058">
      <w:r>
        <w:t>组织在发布信息前，要清楚发布的目的是什么，是增加关注，还是提供反馈，再根据目标人群选择适合的渠道。</w:t>
      </w:r>
    </w:p>
    <w:p w:rsidR="00286058" w:rsidRDefault="00286058" w:rsidP="00286058">
      <w:r>
        <w:t>信息公开是有成本的，慈善组织资源有限，应尽可能借助外力，包括资助方、合作伙伴、志愿者等等。尽力发挥理事会成员的力量。很多组织的理事成员自媒体的粉丝要远多于组织自己的粉丝。</w:t>
      </w:r>
    </w:p>
    <w:p w:rsidR="00286058" w:rsidRDefault="00745805" w:rsidP="00286058">
      <w:r>
        <w:rPr>
          <w:rFonts w:hint="eastAsia"/>
        </w:rPr>
        <w:t>在利用现代信息技术时，时刻要考虑到用户体验。</w:t>
      </w:r>
      <w:r w:rsidR="00286058">
        <w:rPr>
          <w:rFonts w:hint="eastAsia"/>
        </w:rPr>
        <w:t>使用用户友好措施。包括网络无障碍、搜索功能，考虑网络信号质量。</w:t>
      </w:r>
    </w:p>
    <w:p w:rsidR="00286058" w:rsidRDefault="00286058" w:rsidP="00286058"/>
    <w:p w:rsidR="00286058" w:rsidRDefault="00286058" w:rsidP="00286058">
      <w:r>
        <w:rPr>
          <w:rFonts w:hint="eastAsia"/>
        </w:rPr>
        <w:t>积极与公众互动</w:t>
      </w:r>
    </w:p>
    <w:p w:rsidR="00286058" w:rsidRPr="0014217D" w:rsidRDefault="00286058" w:rsidP="00286058">
      <w:pPr>
        <w:rPr>
          <w:szCs w:val="21"/>
        </w:rPr>
      </w:pPr>
      <w:r w:rsidRPr="0014217D">
        <w:rPr>
          <w:rFonts w:asciiTheme="minorEastAsia" w:hAnsiTheme="minorEastAsia" w:cs="宋体" w:hint="eastAsia"/>
          <w:kern w:val="0"/>
          <w:szCs w:val="21"/>
        </w:rPr>
        <w:t>对社会公众而言，仅仅被动接收信息是不够的。活跃的质询与解释，这样的积极互动体验，更能够促进信任的产生。而且，除了公益慈善组织之外，人们日常会接触到大量的信息源。不透明不仅可能是信息的缺失，也可能是真实信息混杂在海量无法核查的信息之中。核实信息准确性的互动性渠道，是组织透明工作中不可或缺的部分。</w:t>
      </w:r>
    </w:p>
    <w:p w:rsidR="00286058" w:rsidRDefault="00286058" w:rsidP="00286058">
      <w:bookmarkStart w:id="0" w:name="_GoBack"/>
      <w:bookmarkEnd w:id="0"/>
      <w:r>
        <w:t>信息公开透明，目的一个是要呼唤出人内心的积极力量，和组织产生共鸣，另一个目的是</w:t>
      </w:r>
      <w:r>
        <w:rPr>
          <w:rFonts w:hint="eastAsia"/>
        </w:rPr>
        <w:t>消除人们可能抱有的疑虑和错误的刻板印象，</w:t>
      </w:r>
      <w:r>
        <w:t>针对人们内心可能会有的疑虑进行回应。消除人们心中不安全感，让人</w:t>
      </w:r>
      <w:r>
        <w:rPr>
          <w:rFonts w:hint="eastAsia"/>
        </w:rPr>
        <w:t>相信自己对组织的支持没有错。</w:t>
      </w:r>
    </w:p>
    <w:p w:rsidR="00286058" w:rsidRDefault="00286058" w:rsidP="00286058"/>
    <w:p w:rsidR="00286058" w:rsidRPr="00D05849" w:rsidRDefault="00286058" w:rsidP="00286058">
      <w:r>
        <w:rPr>
          <w:rFonts w:hint="eastAsia"/>
        </w:rPr>
        <w:t>透明有多种方式，哪种方式更合适，哪些措施搭配效果更好，这些都要具体到每一个组织来具体分析。我们希望宝典内容能为慈善组织带来启发，找到能够有效传递信息，营造信任感的方式。今天我们提供给各位的是体验版，希望大家使用之后为我们提一些意见和建议，使它更加完善。</w:t>
      </w:r>
    </w:p>
    <w:p w:rsidR="00286058" w:rsidRPr="00286058" w:rsidRDefault="00286058"/>
    <w:sectPr w:rsidR="00286058" w:rsidRPr="00286058" w:rsidSect="00A5445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1BA" w:rsidRDefault="00B771BA" w:rsidP="00824EC5">
      <w:r>
        <w:separator/>
      </w:r>
    </w:p>
  </w:endnote>
  <w:endnote w:type="continuationSeparator" w:id="1">
    <w:p w:rsidR="00B771BA" w:rsidRDefault="00B771BA" w:rsidP="00824E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805" w:rsidRDefault="0074580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805" w:rsidRDefault="00745805">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805" w:rsidRDefault="0074580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1BA" w:rsidRDefault="00B771BA" w:rsidP="00824EC5">
      <w:r>
        <w:separator/>
      </w:r>
    </w:p>
  </w:footnote>
  <w:footnote w:type="continuationSeparator" w:id="1">
    <w:p w:rsidR="00B771BA" w:rsidRDefault="00B771BA" w:rsidP="00824E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805" w:rsidRDefault="0074580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805" w:rsidRDefault="00745805" w:rsidP="00745805">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805" w:rsidRDefault="0074580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86058"/>
    <w:rsid w:val="001A45A9"/>
    <w:rsid w:val="00286058"/>
    <w:rsid w:val="00655D47"/>
    <w:rsid w:val="00745805"/>
    <w:rsid w:val="00824EC5"/>
    <w:rsid w:val="00A54452"/>
    <w:rsid w:val="00AD0C6B"/>
    <w:rsid w:val="00B62B50"/>
    <w:rsid w:val="00B771BA"/>
    <w:rsid w:val="00E276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0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4E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4EC5"/>
    <w:rPr>
      <w:sz w:val="18"/>
      <w:szCs w:val="18"/>
    </w:rPr>
  </w:style>
  <w:style w:type="paragraph" w:styleId="a4">
    <w:name w:val="footer"/>
    <w:basedOn w:val="a"/>
    <w:link w:val="Char0"/>
    <w:uiPriority w:val="99"/>
    <w:unhideWhenUsed/>
    <w:rsid w:val="00824EC5"/>
    <w:pPr>
      <w:tabs>
        <w:tab w:val="center" w:pos="4153"/>
        <w:tab w:val="right" w:pos="8306"/>
      </w:tabs>
      <w:snapToGrid w:val="0"/>
      <w:jc w:val="left"/>
    </w:pPr>
    <w:rPr>
      <w:sz w:val="18"/>
      <w:szCs w:val="18"/>
    </w:rPr>
  </w:style>
  <w:style w:type="character" w:customStyle="1" w:styleId="Char0">
    <w:name w:val="页脚 Char"/>
    <w:basedOn w:val="a0"/>
    <w:link w:val="a4"/>
    <w:uiPriority w:val="99"/>
    <w:rsid w:val="00824EC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524</Words>
  <Characters>2991</Characters>
  <Application>Microsoft Office Word</Application>
  <DocSecurity>0</DocSecurity>
  <Lines>24</Lines>
  <Paragraphs>7</Paragraphs>
  <ScaleCrop>false</ScaleCrop>
  <Company/>
  <LinksUpToDate>false</LinksUpToDate>
  <CharactersWithSpaces>3508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YZ Sun</dc:creator>
  <cp:keywords/>
  <dc:description/>
  <cp:lastModifiedBy>joker</cp:lastModifiedBy>
  <cp:revision>3</cp:revision>
  <cp:lastPrinted>2016-09-22T16:07:00Z</cp:lastPrinted>
  <dcterms:created xsi:type="dcterms:W3CDTF">2016-09-23T06:51:00Z</dcterms:created>
  <dcterms:modified xsi:type="dcterms:W3CDTF">2016-09-23T07:28:00Z</dcterms:modified>
</cp:coreProperties>
</file>